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FF0" w:rsidRPr="00B20FF0" w:rsidRDefault="00B20FF0" w:rsidP="00B20FF0">
      <w:pPr>
        <w:rPr>
          <w:b/>
          <w:sz w:val="28"/>
          <w:szCs w:val="28"/>
          <w:lang w:val="en-CA"/>
        </w:rPr>
      </w:pPr>
      <w:r w:rsidRPr="00B20FF0">
        <w:rPr>
          <w:b/>
          <w:sz w:val="28"/>
          <w:szCs w:val="28"/>
          <w:lang w:val="en-CA"/>
        </w:rPr>
        <w:t>Logging into SharePoint Sites</w:t>
      </w:r>
    </w:p>
    <w:p w:rsidR="00B20FF0" w:rsidRDefault="00B20FF0" w:rsidP="00B20FF0">
      <w:pPr>
        <w:rPr>
          <w:lang w:val="en-CA"/>
        </w:rPr>
      </w:pPr>
    </w:p>
    <w:p w:rsidR="00B20FF0" w:rsidRDefault="00B20FF0" w:rsidP="00B20FF0">
      <w:pPr>
        <w:rPr>
          <w:lang w:val="en-CA"/>
        </w:rPr>
      </w:pPr>
      <w:r>
        <w:rPr>
          <w:lang w:val="en-CA"/>
        </w:rPr>
        <w:t>Many of you have probably already noticed the login change to SharePoint that was applied November 17</w:t>
      </w:r>
      <w:r>
        <w:rPr>
          <w:vertAlign w:val="superscript"/>
          <w:lang w:val="en-CA"/>
        </w:rPr>
        <w:t>th</w:t>
      </w:r>
      <w:r>
        <w:rPr>
          <w:lang w:val="en-CA"/>
        </w:rPr>
        <w:t xml:space="preserve">.  As per </w:t>
      </w:r>
      <w:hyperlink r:id="rId5" w:history="1">
        <w:r>
          <w:rPr>
            <w:rStyle w:val="Hyperlink"/>
            <w:lang w:val="en-CA"/>
          </w:rPr>
          <w:t>Service Bulletin #1254</w:t>
        </w:r>
      </w:hyperlink>
      <w:r>
        <w:rPr>
          <w:lang w:val="en-CA"/>
        </w:rPr>
        <w:t xml:space="preserve"> users will need to log-in by selecting the Active Directory option. </w:t>
      </w:r>
    </w:p>
    <w:p w:rsidR="00B20FF0" w:rsidRDefault="00B20FF0" w:rsidP="00B20FF0">
      <w:pPr>
        <w:rPr>
          <w:lang w:val="en-CA"/>
        </w:rPr>
      </w:pPr>
      <w:r>
        <w:rPr>
          <w:noProof/>
          <w:lang w:val="en-CA"/>
        </w:rPr>
        <w:drawing>
          <wp:inline distT="0" distB="0" distL="0" distR="0">
            <wp:extent cx="2200275" cy="2368296"/>
            <wp:effectExtent l="0" t="0" r="0" b="0"/>
            <wp:docPr id="2" name="Picture 2" descr="cid:image001.png@01D59EC0.D908A6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59EC0.D908A6F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45" cy="2378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FF0" w:rsidRDefault="00B20FF0" w:rsidP="00B20FF0">
      <w:pPr>
        <w:rPr>
          <w:lang w:val="en-CA"/>
        </w:rPr>
      </w:pPr>
    </w:p>
    <w:p w:rsidR="00B20FF0" w:rsidRDefault="00B20FF0" w:rsidP="00B20FF0">
      <w:pPr>
        <w:rPr>
          <w:lang w:val="en-CA"/>
        </w:rPr>
      </w:pPr>
      <w:r>
        <w:rPr>
          <w:lang w:val="en-CA"/>
        </w:rPr>
        <w:t xml:space="preserve">If you try to log in to a SharePoint site and instead of the log in </w:t>
      </w:r>
      <w:proofErr w:type="gramStart"/>
      <w:r>
        <w:rPr>
          <w:lang w:val="en-CA"/>
        </w:rPr>
        <w:t>box</w:t>
      </w:r>
      <w:proofErr w:type="gramEnd"/>
      <w:r>
        <w:rPr>
          <w:lang w:val="en-CA"/>
        </w:rPr>
        <w:t xml:space="preserve"> you are getting an error message saying you need permission to access please complete the following steps (Thanks Debbie Riehl).</w:t>
      </w:r>
    </w:p>
    <w:p w:rsidR="00B20FF0" w:rsidRDefault="00B20FF0" w:rsidP="00B20FF0">
      <w:pPr>
        <w:rPr>
          <w:lang w:val="en-CA"/>
        </w:rPr>
      </w:pPr>
    </w:p>
    <w:p w:rsidR="00B20FF0" w:rsidRDefault="00B20FF0" w:rsidP="00B20FF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Close all your browsers</w:t>
      </w:r>
    </w:p>
    <w:p w:rsidR="00B20FF0" w:rsidRDefault="00B20FF0" w:rsidP="00B20FF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 xml:space="preserve">Open a new Internet </w:t>
      </w:r>
      <w:proofErr w:type="gramStart"/>
      <w:r>
        <w:rPr>
          <w:lang w:val="en-CA"/>
        </w:rPr>
        <w:t>Explorer(</w:t>
      </w:r>
      <w:proofErr w:type="gramEnd"/>
      <w:r>
        <w:rPr>
          <w:lang w:val="en-CA"/>
        </w:rPr>
        <w:t>IE) session and make sure your browser window is active</w:t>
      </w:r>
    </w:p>
    <w:p w:rsidR="00B20FF0" w:rsidRDefault="00B20FF0" w:rsidP="00B20FF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Hit F12 on your keyboard</w:t>
      </w:r>
    </w:p>
    <w:p w:rsidR="00B20FF0" w:rsidRDefault="00B20FF0" w:rsidP="00B20FF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From the Network Menu that pops up click the “clear cache” and “clear cookies for domain” buttons (see image below)</w:t>
      </w:r>
    </w:p>
    <w:p w:rsidR="00B20FF0" w:rsidRDefault="00B20FF0" w:rsidP="00B20FF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Close browser</w:t>
      </w:r>
    </w:p>
    <w:p w:rsidR="00B20FF0" w:rsidRDefault="00B20FF0" w:rsidP="00B20FF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Re-open Browser and try to connect to your SharePoint site</w:t>
      </w:r>
    </w:p>
    <w:p w:rsidR="00B20FF0" w:rsidRDefault="00B20FF0" w:rsidP="00B20FF0">
      <w:pPr>
        <w:rPr>
          <w:lang w:val="en-CA"/>
        </w:rPr>
      </w:pPr>
    </w:p>
    <w:p w:rsidR="00B20FF0" w:rsidRDefault="00B20FF0" w:rsidP="00B20FF0">
      <w:pPr>
        <w:rPr>
          <w:lang w:val="en-CA"/>
        </w:rPr>
      </w:pPr>
      <w:r>
        <w:rPr>
          <w:lang w:val="en-CA"/>
        </w:rPr>
        <w:t xml:space="preserve">If you are still having </w:t>
      </w:r>
      <w:proofErr w:type="gramStart"/>
      <w:r>
        <w:rPr>
          <w:lang w:val="en-CA"/>
        </w:rPr>
        <w:t>issues</w:t>
      </w:r>
      <w:proofErr w:type="gramEnd"/>
      <w:r>
        <w:rPr>
          <w:lang w:val="en-CA"/>
        </w:rPr>
        <w:t xml:space="preserve"> please call 250-387-7000.</w:t>
      </w:r>
    </w:p>
    <w:p w:rsidR="00B20FF0" w:rsidRDefault="00B20FF0" w:rsidP="00B20FF0">
      <w:pPr>
        <w:rPr>
          <w:lang w:val="en-CA"/>
        </w:rPr>
      </w:pPr>
    </w:p>
    <w:p w:rsidR="00B20FF0" w:rsidRDefault="00B20FF0" w:rsidP="00B20FF0">
      <w:pPr>
        <w:rPr>
          <w:lang w:val="en-CA"/>
        </w:rPr>
      </w:pPr>
      <w:r>
        <w:rPr>
          <w:noProof/>
          <w:lang w:val="en-CA"/>
        </w:rPr>
        <w:drawing>
          <wp:inline distT="0" distB="0" distL="0" distR="0">
            <wp:extent cx="2667000" cy="2539664"/>
            <wp:effectExtent l="0" t="0" r="0" b="0"/>
            <wp:docPr id="1" name="Picture 1" descr="cid:image002.jpg@01D59EDA.BB678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2.jpg@01D59EDA.BB67834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642" cy="2587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32B03" w:rsidRDefault="00B20FF0"/>
    <w:sectPr w:rsidR="00C32B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E1825"/>
    <w:multiLevelType w:val="hybridMultilevel"/>
    <w:tmpl w:val="9A702A7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FF0"/>
    <w:rsid w:val="0025618B"/>
    <w:rsid w:val="003746AE"/>
    <w:rsid w:val="00B2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EB77D"/>
  <w15:chartTrackingRefBased/>
  <w15:docId w15:val="{40E18B27-E9CC-4D5E-BDA3-50370F842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0FF0"/>
    <w:pPr>
      <w:spacing w:after="0" w:line="240" w:lineRule="auto"/>
    </w:pPr>
    <w:rPr>
      <w:rFonts w:ascii="Calibri" w:eastAsia="MS PGothic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0FF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0F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FF0"/>
    <w:rPr>
      <w:rFonts w:ascii="Segoe UI" w:eastAsia="MS PGothic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B20F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3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cid:image001.png@01D59EC0.D908A6F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ssbc-client.gov.bc.ca/servicenews/service_bulletin_1254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2.jpg@01D59EDA.BB6783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Otto, Daniel FLNR:EX</dc:creator>
  <cp:keywords/>
  <dc:description/>
  <cp:lastModifiedBy>Otto, Daniel FLNR:EX</cp:lastModifiedBy>
  <cp:revision>1</cp:revision>
  <dcterms:created xsi:type="dcterms:W3CDTF">2020-05-21T18:03:00Z</dcterms:created>
  <dcterms:modified xsi:type="dcterms:W3CDTF">2020-05-21T18:06:00Z</dcterms:modified>
</cp:coreProperties>
</file>